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1E1A" w14:textId="77777777" w:rsidR="004C1CE8" w:rsidRPr="00D24D72" w:rsidRDefault="004C1CE8" w:rsidP="000E4351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D24D72">
        <w:rPr>
          <w:rFonts w:ascii="Arial" w:hAnsi="Arial" w:cs="Arial"/>
          <w:sz w:val="36"/>
          <w:szCs w:val="36"/>
        </w:rPr>
        <w:t>Adatkezelési tájékoztató</w:t>
      </w:r>
    </w:p>
    <w:p w14:paraId="4BC4897C" w14:textId="77777777" w:rsidR="004C1CE8" w:rsidRPr="008D0D18" w:rsidRDefault="004C1CE8" w:rsidP="000E4351">
      <w:pPr>
        <w:spacing w:line="276" w:lineRule="auto"/>
        <w:jc w:val="both"/>
        <w:rPr>
          <w:sz w:val="28"/>
          <w:szCs w:val="28"/>
        </w:rPr>
      </w:pPr>
      <w:r w:rsidRPr="00D24D72">
        <w:rPr>
          <w:rFonts w:ascii="Arial" w:hAnsi="Arial" w:cs="Arial"/>
          <w:sz w:val="28"/>
          <w:szCs w:val="28"/>
        </w:rPr>
        <w:t>(a fekvőbetegeknek eljuttatott személyre szóló levelek és üzenetek kezelésével</w:t>
      </w:r>
      <w:r>
        <w:rPr>
          <w:sz w:val="28"/>
          <w:szCs w:val="28"/>
        </w:rPr>
        <w:t xml:space="preserve"> kapcsolatban</w:t>
      </w:r>
      <w:r w:rsidRPr="008D0D18">
        <w:rPr>
          <w:sz w:val="28"/>
          <w:szCs w:val="28"/>
        </w:rPr>
        <w:t>)</w:t>
      </w:r>
    </w:p>
    <w:p w14:paraId="4DDB432C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Jelen adatkezelési tájékoztató azon magánszemélyek részére készült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akik fekvőbeteg kórházi ellátást vesznek igénybe a </w:t>
      </w:r>
      <w:proofErr w:type="spellStart"/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Gottsegen</w:t>
      </w:r>
      <w:proofErr w:type="spellEnd"/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György Országos Kardiovaszkuláris Intézetben (továbbiakban: Intézet).</w:t>
      </w:r>
    </w:p>
    <w:p w14:paraId="6FACC2C0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A fekvőbeteg ellátás kapcsán az Intézet szeretné elősegíteni a bennfekvő betegek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(továbbiakban: Érintett)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kapcsolattartását a családdal és a hozzátartozókkal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 ezért egy úgynevezett „Kapocs” programot indít.</w:t>
      </w:r>
    </w:p>
    <w:p w14:paraId="51B842CD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Ezen törekvésünk kapcsán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amennyiben az Érintett vagy annak közeli hozzátartozója, gyermekek esetében szülő vagy gondviselő személy hozzájárulását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adja az alábbi tevékenységgel segítjük:</w:t>
      </w:r>
    </w:p>
    <w:p w14:paraId="24E7807A" w14:textId="77777777" w:rsidR="004C1CE8" w:rsidRDefault="004C1CE8" w:rsidP="000E43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kezeljük a fekvőbeteg részére érkezett üzeneteket, leveleket;</w:t>
      </w:r>
    </w:p>
    <w:p w14:paraId="60387F2B" w14:textId="77777777" w:rsidR="004C1CE8" w:rsidRPr="00DC5B41" w:rsidRDefault="004C1CE8" w:rsidP="000E43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felolvassuk /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átadjuk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azt a levelet, am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ely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egy nálunk fekvő betegnek e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-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mailen vagy postán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érkezik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(fényképe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t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is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);</w:t>
      </w:r>
    </w:p>
    <w:p w14:paraId="72736CF5" w14:textId="77777777" w:rsidR="004C1CE8" w:rsidRPr="00DC5B41" w:rsidRDefault="004C1CE8" w:rsidP="000E43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lejáts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s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z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uk 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azt a hanganyagot, amit e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-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mailen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hozzánk eljuttatnak.</w:t>
      </w:r>
    </w:p>
    <w:p w14:paraId="5127F920" w14:textId="77777777" w:rsidR="004C1CE8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</w:p>
    <w:p w14:paraId="058D1FDD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A fenti tevékenység biztosításához „Hozzájáruló nyilatkozat” megléte szükséges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melyet az Érintettől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vagy az alábbiakban jelzett hozzátartozóktól 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fogadunk el.</w:t>
      </w:r>
    </w:p>
    <w:p w14:paraId="120C0F98" w14:textId="77777777" w:rsidR="004C1CE8" w:rsidRPr="00DC5B41" w:rsidRDefault="004C1CE8" w:rsidP="000E4351">
      <w:pPr>
        <w:pStyle w:val="Norm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A közeli hozzátartozó </w:t>
      </w:r>
      <w:hyperlink r:id="rId5" w:tooltip="Törvényi meghatározás" w:history="1">
        <w:r w:rsidRPr="00DC5B41">
          <w:rPr>
            <w:rFonts w:ascii="Arial" w:hAnsi="Arial" w:cs="Arial"/>
            <w:color w:val="202122"/>
            <w:sz w:val="20"/>
            <w:szCs w:val="20"/>
          </w:rPr>
          <w:t>fogalma</w:t>
        </w:r>
      </w:hyperlink>
      <w:r w:rsidRPr="00DC5B41">
        <w:rPr>
          <w:rFonts w:ascii="Arial" w:hAnsi="Arial" w:cs="Arial"/>
          <w:color w:val="202122"/>
          <w:sz w:val="20"/>
          <w:szCs w:val="20"/>
        </w:rPr>
        <w:t> alá a magyar Polgári Törvénykönyv 8:1. §-a szerint jelenleg a következő hozzátartozók tartoznak:</w:t>
      </w:r>
    </w:p>
    <w:p w14:paraId="73BEF76F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0" w:hanging="357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a házastárs, bejegyzett élettárs,</w:t>
      </w:r>
    </w:p>
    <w:p w14:paraId="00274687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4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 xml:space="preserve">az </w:t>
      </w:r>
      <w:proofErr w:type="spellStart"/>
      <w:r w:rsidRPr="00DC5B41">
        <w:rPr>
          <w:rFonts w:ascii="Arial" w:hAnsi="Arial" w:cs="Arial"/>
          <w:color w:val="202122"/>
          <w:sz w:val="20"/>
          <w:szCs w:val="20"/>
        </w:rPr>
        <w:t>egyeneságbeli</w:t>
      </w:r>
      <w:proofErr w:type="spellEnd"/>
      <w:r w:rsidRPr="00DC5B41">
        <w:rPr>
          <w:rFonts w:ascii="Arial" w:hAnsi="Arial" w:cs="Arial"/>
          <w:color w:val="202122"/>
          <w:sz w:val="20"/>
          <w:szCs w:val="20"/>
        </w:rPr>
        <w:t xml:space="preserve"> rokon,</w:t>
      </w:r>
    </w:p>
    <w:p w14:paraId="7DC95D6A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4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az örökbefogadott,</w:t>
      </w:r>
    </w:p>
    <w:p w14:paraId="3111AA70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4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a mostoha- és nevelt gyermek,</w:t>
      </w:r>
    </w:p>
    <w:p w14:paraId="0DC46761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4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az örökbefogadó-, a mostoha- és a nevelőszülő,</w:t>
      </w:r>
    </w:p>
    <w:p w14:paraId="42BE9BCD" w14:textId="77777777" w:rsidR="004C1CE8" w:rsidRPr="00DC5B41" w:rsidRDefault="004C1CE8" w:rsidP="000E4351">
      <w:pPr>
        <w:numPr>
          <w:ilvl w:val="0"/>
          <w:numId w:val="1"/>
        </w:numPr>
        <w:shd w:val="clear" w:color="auto" w:fill="FFFFFF"/>
        <w:spacing w:after="0" w:line="276" w:lineRule="auto"/>
        <w:ind w:left="384"/>
        <w:jc w:val="both"/>
        <w:rPr>
          <w:rFonts w:ascii="Arial" w:hAnsi="Arial" w:cs="Arial"/>
          <w:color w:val="202122"/>
          <w:sz w:val="20"/>
          <w:szCs w:val="20"/>
        </w:rPr>
      </w:pPr>
      <w:r w:rsidRPr="00DC5B41">
        <w:rPr>
          <w:rFonts w:ascii="Arial" w:hAnsi="Arial" w:cs="Arial"/>
          <w:color w:val="202122"/>
          <w:sz w:val="20"/>
          <w:szCs w:val="20"/>
        </w:rPr>
        <w:t>valamint a testvér.</w:t>
      </w:r>
    </w:p>
    <w:p w14:paraId="256BDDB8" w14:textId="77777777" w:rsidR="004C1CE8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14:paraId="362591F1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Más személy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ek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től hozzájáruló nyilatkozatot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nem áll módunkban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elfogadni.</w:t>
      </w:r>
    </w:p>
    <w:p w14:paraId="5A5CA9EF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  <w:t>Fontos megjegyzés!</w:t>
      </w:r>
    </w:p>
    <w:p w14:paraId="2FF0186E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Az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rintett számára beérkező levelet, fényképet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 „Kapocs” program munkatásai olvassák és kezelik,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kinyomtatj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á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k és az ellátó osztály részére lezárt borítékban továbbítj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á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k.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kinyomtatott levelet a felolvasás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t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vagy a továbbítást követően nem áll módunkban tárolni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ezért a leve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l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et helyreállíthatatlan módon megsemmisítjük.</w:t>
      </w:r>
    </w:p>
    <w:p w14:paraId="28E60F4D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 fenti tevékenység hatékony megszervezéséhez, lebonyolításához az alábbi személyes adatok megadása szükséges: név, születési adatok, e-mail cím, anyja neve, ellátó osztály megnevezése (a továbbiakban együtt: személyes adatok).</w:t>
      </w:r>
    </w:p>
    <w:p w14:paraId="1CE5C08F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24D72">
        <w:rPr>
          <w:rFonts w:ascii="Arial" w:eastAsia="Times New Roman" w:hAnsi="Arial" w:cs="Arial"/>
          <w:b/>
          <w:color w:val="212529"/>
          <w:sz w:val="20"/>
          <w:szCs w:val="20"/>
          <w:u w:val="single"/>
          <w:lang w:eastAsia="hu-HU"/>
        </w:rPr>
        <w:t>Az adatkezelés célja</w:t>
      </w:r>
      <w:r w:rsidRPr="00DC5B41"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  <w:t>: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az érintettek kapcsolattartásának elősegítése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 fekvőbetegek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kórházi ellátásának ideje alatt.</w:t>
      </w:r>
    </w:p>
    <w:p w14:paraId="351901A5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 hozzájáruló nyilatkozaton az alábbiak kerülnek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feltüntetésre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:</w:t>
      </w:r>
    </w:p>
    <w:p w14:paraId="1B60ECA9" w14:textId="77777777" w:rsidR="004C1CE8" w:rsidRDefault="004C1CE8" w:rsidP="000E4351">
      <w:pPr>
        <w:pStyle w:val="NormlWeb"/>
        <w:spacing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A nyilatkozatot tevő adatai és a rokoni kapcsolat megnevezése.</w:t>
      </w:r>
    </w:p>
    <w:p w14:paraId="7063E170" w14:textId="77777777" w:rsidR="004C1CE8" w:rsidRPr="00DC5B41" w:rsidRDefault="004C1CE8" w:rsidP="000E4351">
      <w:pPr>
        <w:pStyle w:val="NormlWeb"/>
        <w:spacing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DC5B41">
        <w:rPr>
          <w:rFonts w:ascii="Arial" w:hAnsi="Arial" w:cs="Arial"/>
          <w:color w:val="212529"/>
          <w:sz w:val="20"/>
          <w:szCs w:val="20"/>
        </w:rPr>
        <w:lastRenderedPageBreak/>
        <w:t>Megismertem és elfogadom az adatkezelési tájékoztatóban foglaltakat. A személyes adatok megadásával önkéntesen hozzájárulásomat adom, hogy a közölt személyes adatokat (név, születési adatok, e-mail cím, anyja neve, ellátó osztály) 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(a továbbiakban: GDPR) 6. cikk (1) bekezdés a) pontja és a 9. cikk (2) bekezdés i) pontjára figyelemmel, hozzájáruló nyilatkozata visszavonásáig, a</w:t>
      </w:r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Gottsegen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György Országos Kardiovaszkuláris </w:t>
      </w:r>
      <w:r w:rsidRPr="00DC5B41">
        <w:rPr>
          <w:rFonts w:ascii="Arial" w:hAnsi="Arial" w:cs="Arial"/>
          <w:color w:val="212529"/>
          <w:sz w:val="20"/>
          <w:szCs w:val="20"/>
        </w:rPr>
        <w:t>I</w:t>
      </w:r>
      <w:r>
        <w:rPr>
          <w:rFonts w:ascii="Arial" w:hAnsi="Arial" w:cs="Arial"/>
          <w:color w:val="212529"/>
          <w:sz w:val="20"/>
          <w:szCs w:val="20"/>
        </w:rPr>
        <w:t xml:space="preserve">ntézet </w:t>
      </w:r>
      <w:r w:rsidRPr="00DC5B41">
        <w:rPr>
          <w:rFonts w:ascii="Arial" w:hAnsi="Arial" w:cs="Arial"/>
          <w:color w:val="212529"/>
          <w:sz w:val="20"/>
          <w:szCs w:val="20"/>
        </w:rPr>
        <w:t xml:space="preserve">a kórházi fekvőbeteg  ellátás idejére kezelje. Az Intézet a közölt személyes adatokat védett </w:t>
      </w:r>
      <w:r>
        <w:rPr>
          <w:rFonts w:ascii="Arial" w:hAnsi="Arial" w:cs="Arial"/>
          <w:color w:val="212529"/>
          <w:sz w:val="20"/>
          <w:szCs w:val="20"/>
        </w:rPr>
        <w:t>módon</w:t>
      </w:r>
      <w:r w:rsidRPr="00DC5B41">
        <w:rPr>
          <w:rFonts w:ascii="Arial" w:hAnsi="Arial" w:cs="Arial"/>
          <w:color w:val="212529"/>
          <w:sz w:val="20"/>
          <w:szCs w:val="20"/>
        </w:rPr>
        <w:t xml:space="preserve"> tárolja, nyilvánosságra nem hozza, külföldre és harmadik félnek nem továbbítja. A közölt személyes adatokat a</w:t>
      </w:r>
      <w:r>
        <w:rPr>
          <w:rFonts w:ascii="Arial" w:hAnsi="Arial" w:cs="Arial"/>
          <w:color w:val="212529"/>
          <w:sz w:val="20"/>
          <w:szCs w:val="20"/>
        </w:rPr>
        <w:t>z Intézet</w:t>
      </w:r>
      <w:r w:rsidRPr="00DC5B41">
        <w:rPr>
          <w:rFonts w:ascii="Arial" w:hAnsi="Arial" w:cs="Arial"/>
          <w:color w:val="212529"/>
          <w:sz w:val="20"/>
          <w:szCs w:val="20"/>
        </w:rPr>
        <w:t xml:space="preserve"> csak az adatkezelési tájékoztatóban megadott célra használja.</w:t>
      </w:r>
    </w:p>
    <w:p w14:paraId="42CC81EB" w14:textId="77777777" w:rsidR="004C1CE8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b/>
          <w:color w:val="212529"/>
          <w:sz w:val="20"/>
          <w:szCs w:val="20"/>
          <w:u w:val="single"/>
          <w:lang w:eastAsia="hu-HU"/>
        </w:rPr>
        <w:t>Az adatkezelés időtartama: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 kórházi bennfekvés időtartama.</w:t>
      </w:r>
    </w:p>
    <w:p w14:paraId="3AA0F481" w14:textId="77777777" w:rsidR="004C1CE8" w:rsidRPr="00DC5B41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Az adatkezelés az ellátást követően megszűnik, a tárolt adatok megsemmisítésre kerülnek.</w:t>
      </w:r>
    </w:p>
    <w:p w14:paraId="4BD0D46D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CD44DE">
        <w:rPr>
          <w:rFonts w:ascii="Arial" w:eastAsia="Times New Roman" w:hAnsi="Arial" w:cs="Arial"/>
          <w:b/>
          <w:color w:val="212529"/>
          <w:sz w:val="20"/>
          <w:szCs w:val="20"/>
          <w:u w:val="single"/>
          <w:lang w:eastAsia="hu-HU"/>
        </w:rPr>
        <w:t>Az adatkezeléssel kapcsolatos jogok</w:t>
      </w:r>
      <w:r w:rsidRPr="00CD44DE">
        <w:rPr>
          <w:rFonts w:ascii="Arial" w:eastAsia="Times New Roman" w:hAnsi="Arial" w:cs="Arial"/>
          <w:color w:val="212529"/>
          <w:sz w:val="20"/>
          <w:szCs w:val="20"/>
          <w:u w:val="single"/>
          <w:lang w:eastAsia="hu-HU"/>
        </w:rPr>
        <w:t>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Önt, mint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rintettet a személyes adatai kezelésével összefüggésben megilleti a hozzáféréshez, a helyesbítéshez, a törléshez, az adatkezelés korlátozásához, és a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visszavonáshoz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való jog.</w:t>
      </w:r>
    </w:p>
    <w:p w14:paraId="25723217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 hozzáféréshez való jog alapján Ön, mint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rintett jogosult arra, hogy az adatkezelőtől visszajelzést kapjon arra vonatkozóan, hogy személyes adatainak kezelése folyamatban van-e, és ha ilyen adatkezelés folyamatban van, jogosult arra, hogy tájékoztatást kapjon az adatkezelés céljáról,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azon személyekről,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akikkel a személyes adatokat közölték vagy közölni fogják, a személyes adatok tárolásának időtartamáról. </w:t>
      </w:r>
    </w:p>
    <w:p w14:paraId="28F863B0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Ön, mint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rintett bármikor jogosult továbbá a pontatlanul, tévesen kezelt adatai helyesbítését kérni.</w:t>
      </w:r>
    </w:p>
    <w:p w14:paraId="5C152DC7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Az adatkezelés korlátozásához való jog alapján Ön, mint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rintett jogosult arra, hogy kérésére az adatkezelő korlátozza az ad</w:t>
      </w:r>
      <w:bookmarkStart w:id="0" w:name="_GoBack"/>
      <w:bookmarkEnd w:id="0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atkezelést.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korlátozás arra az időtartamra vonatkozik, amíg megállapításra nem kerül, hogy az adatkezelő jogos indokai elsőbbséget élveznek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. </w:t>
      </w:r>
    </w:p>
    <w:p w14:paraId="338A1924" w14:textId="77777777" w:rsidR="004C1CE8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Tiltakozáshoz való joga alapján Ön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mint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rintett jogosult arra, hogy a saját helyzetével kapcsolatos okokból bármikor tiltakozzon személyes adatainak a GDPR 6. cikk (1) bekezdésének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alapuló kezelése ellen. Ebben az esetben az adatkezelő a személyes adatokat nem kezelheti tovább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.</w:t>
      </w:r>
    </w:p>
    <w:p w14:paraId="53F3387E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 kapcsolattartási adatai kezeléséhez adott hozzájárulását bármikor visszavonhatja, ebben az esetben az adatait az adatkezelő a tárolt adatokat a törvényben előírt határidőn belül törli. </w:t>
      </w:r>
    </w:p>
    <w:p w14:paraId="34CB1F61" w14:textId="77777777" w:rsidR="004C1CE8" w:rsidRPr="00DC5B41" w:rsidRDefault="004C1CE8" w:rsidP="000E435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Az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rintett a személyes adatai kezelésével összefüggő jogsérelme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esetén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, továbbá jogainak érvényesítése érdekében a </w:t>
      </w:r>
      <w:proofErr w:type="spellStart"/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Gottsegen</w:t>
      </w:r>
      <w:proofErr w:type="spellEnd"/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György Országos Kardiovaszkuláris Intézet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hez fordulhat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.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</w:p>
    <w:p w14:paraId="6F7F8B66" w14:textId="77777777" w:rsidR="004C1CE8" w:rsidRPr="00DC5B41" w:rsidRDefault="004C1CE8" w:rsidP="000E435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z a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datvédelmi tisztviselő neve: Nagy István</w:t>
      </w:r>
    </w:p>
    <w:p w14:paraId="0B13CCFB" w14:textId="77777777" w:rsidR="004C1CE8" w:rsidRPr="00DC5B41" w:rsidRDefault="004C1CE8" w:rsidP="000E435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Cím:109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6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. Budapest,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Haller út 29.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</w:p>
    <w:p w14:paraId="11AB75A7" w14:textId="77777777" w:rsidR="004C1CE8" w:rsidRDefault="004C1CE8" w:rsidP="000E4351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14:paraId="79CD518B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Az érintett az adatkezelővel, illetve az adatkezeléssel szemben a Nemzeti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Adatvédelmi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és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Információszabadság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Hatóságnál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is élhet panasszal. </w:t>
      </w:r>
    </w:p>
    <w:p w14:paraId="54BE4572" w14:textId="77777777" w:rsidR="004C1CE8" w:rsidRPr="00DC5B41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A hatóság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elérhetőségei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: Nemzeti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Adatvédelmi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és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Információszabadság</w:t>
      </w:r>
      <w:proofErr w:type="spellEnd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proofErr w:type="spellStart"/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Hatóság</w:t>
      </w:r>
      <w:proofErr w:type="spellEnd"/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1055 Budapest, Falk Miksa utca 9-11.,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l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evelezési cím: 1530 Budapest, Pf. 5. </w:t>
      </w:r>
    </w:p>
    <w:p w14:paraId="227AFB4F" w14:textId="77777777" w:rsidR="004C1CE8" w:rsidRDefault="004C1CE8" w:rsidP="000E4351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Bíróság előtti jogérvényesítés esetén a perben az adatkezelő székhelye szerint illetékes törvényszék (Fővárosi Törvényszék, 1055 Budapest, Markó utca 27.; levelezési cím: 1363 Budapest, Pf. 16) jár el. </w:t>
      </w:r>
    </w:p>
    <w:p w14:paraId="6307D7D2" w14:textId="77777777" w:rsidR="004C1CE8" w:rsidRDefault="004C1CE8" w:rsidP="000E4351">
      <w:pPr>
        <w:spacing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br w:type="page"/>
      </w:r>
    </w:p>
    <w:p w14:paraId="3EEF7020" w14:textId="77777777" w:rsidR="00C81071" w:rsidRDefault="00C81071"/>
    <w:sectPr w:rsidR="00C8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0AC"/>
    <w:multiLevelType w:val="multilevel"/>
    <w:tmpl w:val="FB0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6CCF"/>
    <w:multiLevelType w:val="hybridMultilevel"/>
    <w:tmpl w:val="2676D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E8"/>
    <w:rsid w:val="000E4351"/>
    <w:rsid w:val="004C1CE8"/>
    <w:rsid w:val="00C81071"/>
    <w:rsid w:val="00D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2DA"/>
  <w15:chartTrackingRefBased/>
  <w15:docId w15:val="{7E3A2076-1B66-41C6-A262-85B1754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1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C1C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1C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1CE8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1CE8"/>
    <w:pPr>
      <w:spacing w:after="0" w:line="240" w:lineRule="auto"/>
      <w:ind w:left="720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T%C3%B6rv%C3%A9nyi_meghat%C3%A1roz%C3%A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Angéla</dc:creator>
  <cp:keywords/>
  <dc:description/>
  <cp:lastModifiedBy>Gui Angéla</cp:lastModifiedBy>
  <cp:revision>2</cp:revision>
  <dcterms:created xsi:type="dcterms:W3CDTF">2021-05-04T05:17:00Z</dcterms:created>
  <dcterms:modified xsi:type="dcterms:W3CDTF">2021-05-04T05:50:00Z</dcterms:modified>
</cp:coreProperties>
</file>